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37416F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2E12E6">
        <w:rPr>
          <w:rFonts w:asciiTheme="majorHAnsi" w:hAnsiTheme="majorHAnsi" w:cstheme="majorHAnsi"/>
          <w:b/>
          <w:sz w:val="17"/>
          <w:szCs w:val="17"/>
        </w:rPr>
        <w:t xml:space="preserve">WSTĘPNY FORMULARZ ZGŁOSZENIOWY do projektu pn. „POPOJUTRZE 2.0 – KSZTAŁCENIE” </w:t>
      </w:r>
    </w:p>
    <w:p w14:paraId="18D60649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2E12E6">
        <w:rPr>
          <w:rFonts w:asciiTheme="majorHAnsi" w:hAnsiTheme="majorHAnsi" w:cstheme="majorHAnsi"/>
          <w:b/>
          <w:sz w:val="17"/>
          <w:szCs w:val="17"/>
        </w:rPr>
        <w:t>nr POWR.04.01.00-00-I108/19 realizowanego w ramach Priorytetu IV Innowacje Społeczne i współpraca ponadnarodowa</w:t>
      </w:r>
    </w:p>
    <w:p w14:paraId="65BBD285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2E12E6">
        <w:rPr>
          <w:rFonts w:asciiTheme="majorHAnsi" w:hAnsiTheme="majorHAnsi" w:cstheme="majorHAnsi"/>
          <w:b/>
          <w:sz w:val="17"/>
          <w:szCs w:val="17"/>
        </w:rPr>
        <w:t>Działanie 4.1 Innowacje społeczne</w:t>
      </w:r>
    </w:p>
    <w:p w14:paraId="71881467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</w:p>
    <w:p w14:paraId="0C839654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2E12E6">
        <w:rPr>
          <w:rFonts w:asciiTheme="majorHAnsi" w:hAnsiTheme="majorHAnsi" w:cstheme="majorHAnsi"/>
          <w:b/>
          <w:sz w:val="17"/>
          <w:szCs w:val="17"/>
        </w:rPr>
        <w:t>dla grupy nieformalnej</w:t>
      </w:r>
    </w:p>
    <w:p w14:paraId="2F2ABF00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</w:p>
    <w:p w14:paraId="15EE3C78" w14:textId="2FC5A94B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2E12E6">
        <w:rPr>
          <w:rFonts w:asciiTheme="majorHAnsi" w:hAnsiTheme="majorHAnsi" w:cstheme="majorHAnsi"/>
          <w:b/>
          <w:sz w:val="17"/>
          <w:szCs w:val="17"/>
        </w:rPr>
        <w:t xml:space="preserve">UWAGA! </w:t>
      </w:r>
      <w:r w:rsidRPr="002E12E6">
        <w:rPr>
          <w:rFonts w:asciiTheme="majorHAnsi" w:hAnsiTheme="majorHAnsi" w:cstheme="majorHAnsi"/>
          <w:sz w:val="17"/>
          <w:szCs w:val="17"/>
        </w:rPr>
        <w:t xml:space="preserve">Przed rozpoczęciem wypełniania Formularza zgłoszeniowego zapoznaj się z </w:t>
      </w:r>
      <w:r w:rsidRPr="002E12E6">
        <w:rPr>
          <w:rFonts w:asciiTheme="majorHAnsi" w:hAnsiTheme="majorHAnsi" w:cstheme="majorHAnsi"/>
          <w:b/>
          <w:sz w:val="17"/>
          <w:szCs w:val="17"/>
        </w:rPr>
        <w:t xml:space="preserve">Procedurami </w:t>
      </w:r>
      <w:r w:rsidRPr="002E12E6">
        <w:rPr>
          <w:rFonts w:asciiTheme="majorHAnsi" w:hAnsiTheme="majorHAnsi" w:cstheme="majorHAnsi"/>
          <w:bCs/>
          <w:sz w:val="17"/>
          <w:szCs w:val="17"/>
        </w:rPr>
        <w:t xml:space="preserve">realizacji projektu grantowego pn. </w:t>
      </w:r>
      <w:r w:rsidRPr="002E12E6">
        <w:rPr>
          <w:rFonts w:asciiTheme="majorHAnsi" w:hAnsiTheme="majorHAnsi" w:cstheme="majorHAnsi"/>
          <w:sz w:val="17"/>
          <w:szCs w:val="17"/>
        </w:rPr>
        <w:t xml:space="preserve">„POPOJUTRZE 2.0 - KSZTAŁCENIE”. Formularz zgłoszeniowy wypełnij w sposób czytelny. </w:t>
      </w:r>
      <w:r w:rsidRPr="002E12E6">
        <w:rPr>
          <w:rFonts w:asciiTheme="majorHAnsi" w:hAnsiTheme="majorHAnsi" w:cstheme="majorHAnsi"/>
          <w:b/>
          <w:sz w:val="17"/>
          <w:szCs w:val="17"/>
        </w:rPr>
        <w:t>Przyjmowane będą jedynie kompletne, poprawnie wypełnione formularze.</w:t>
      </w:r>
    </w:p>
    <w:p w14:paraId="4CFC6036" w14:textId="77777777" w:rsidR="00CE37BF" w:rsidRPr="002E12E6" w:rsidRDefault="00CE37BF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</w:p>
    <w:p w14:paraId="6F92766C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</w:p>
    <w:tbl>
      <w:tblPr>
        <w:tblW w:w="9733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6804"/>
      </w:tblGrid>
      <w:tr w:rsidR="00B4320E" w:rsidRPr="002E12E6" w14:paraId="0C13D2CA" w14:textId="77777777" w:rsidTr="004675AE">
        <w:trPr>
          <w:trHeight w:val="415"/>
        </w:trPr>
        <w:tc>
          <w:tcPr>
            <w:tcW w:w="9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D5FB3A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Wypełnia Realizator projektu:</w:t>
            </w:r>
          </w:p>
        </w:tc>
      </w:tr>
      <w:tr w:rsidR="00B4320E" w:rsidRPr="002E12E6" w14:paraId="69D0E88B" w14:textId="77777777" w:rsidTr="004675AE">
        <w:trPr>
          <w:trHeight w:hRule="exact" w:val="453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8A4661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>Data wpływu Formularza: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ADD84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Cs/>
                <w:sz w:val="17"/>
                <w:szCs w:val="17"/>
              </w:rPr>
            </w:pPr>
          </w:p>
        </w:tc>
      </w:tr>
      <w:tr w:rsidR="00B4320E" w:rsidRPr="002E12E6" w14:paraId="4510037B" w14:textId="77777777" w:rsidTr="004675AE">
        <w:trPr>
          <w:trHeight w:hRule="exact" w:val="431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76034D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>Numer edycji naboru: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95C8A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Cs/>
                <w:sz w:val="17"/>
                <w:szCs w:val="17"/>
              </w:rPr>
            </w:pPr>
          </w:p>
        </w:tc>
      </w:tr>
      <w:tr w:rsidR="00B4320E" w:rsidRPr="002E12E6" w14:paraId="13076170" w14:textId="77777777" w:rsidTr="004675AE">
        <w:trPr>
          <w:trHeight w:hRule="exact" w:val="422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26E5D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Numer ewidencyjny: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08FBE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Cs/>
                <w:sz w:val="17"/>
                <w:szCs w:val="17"/>
              </w:rPr>
            </w:pPr>
          </w:p>
        </w:tc>
      </w:tr>
    </w:tbl>
    <w:p w14:paraId="1D31D15E" w14:textId="77777777" w:rsidR="00B4320E" w:rsidRPr="002E12E6" w:rsidRDefault="00B4320E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p w14:paraId="1B39C829" w14:textId="77777777" w:rsidR="00B4320E" w:rsidRPr="002E12E6" w:rsidRDefault="00B4320E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  <w:r w:rsidRPr="002E12E6">
        <w:rPr>
          <w:rFonts w:asciiTheme="majorHAnsi" w:hAnsiTheme="majorHAnsi" w:cstheme="majorHAnsi"/>
          <w:b/>
          <w:bCs/>
          <w:sz w:val="17"/>
          <w:szCs w:val="17"/>
        </w:rPr>
        <w:t>I. Dane Grupy nieformalnej – Innowatorów Społecznych</w:t>
      </w:r>
    </w:p>
    <w:p w14:paraId="12C08B8A" w14:textId="77777777" w:rsidR="00B4320E" w:rsidRPr="002E12E6" w:rsidRDefault="00B4320E" w:rsidP="00B4320E">
      <w:pPr>
        <w:contextualSpacing/>
        <w:jc w:val="both"/>
        <w:rPr>
          <w:rFonts w:asciiTheme="majorHAnsi" w:hAnsiTheme="majorHAnsi" w:cstheme="majorHAnsi"/>
          <w:sz w:val="17"/>
          <w:szCs w:val="17"/>
        </w:rPr>
      </w:pPr>
    </w:p>
    <w:p w14:paraId="7FB5DAE9" w14:textId="6A95DD57" w:rsidR="00B4320E" w:rsidRPr="002E12E6" w:rsidRDefault="00B4320E" w:rsidP="00CE37BF">
      <w:pPr>
        <w:ind w:right="-1"/>
        <w:contextualSpacing/>
        <w:jc w:val="both"/>
        <w:rPr>
          <w:rFonts w:asciiTheme="majorHAnsi" w:hAnsiTheme="majorHAnsi" w:cstheme="majorHAnsi"/>
          <w:sz w:val="17"/>
          <w:szCs w:val="17"/>
        </w:rPr>
      </w:pPr>
      <w:r w:rsidRPr="002E12E6">
        <w:rPr>
          <w:rFonts w:asciiTheme="majorHAnsi" w:hAnsiTheme="majorHAnsi" w:cstheme="majorHAnsi"/>
          <w:sz w:val="17"/>
          <w:szCs w:val="17"/>
        </w:rPr>
        <w:t xml:space="preserve">Grupę nieformalną stanowią min. 2 pełnoletnie osoby realizujące lub chcące realizować wspólnie przedsięwzięcia społeczne, które zawarły </w:t>
      </w:r>
      <w:r w:rsidR="00CE37BF" w:rsidRPr="002E12E6">
        <w:rPr>
          <w:rFonts w:asciiTheme="majorHAnsi" w:hAnsiTheme="majorHAnsi" w:cstheme="majorHAnsi"/>
          <w:sz w:val="17"/>
          <w:szCs w:val="17"/>
        </w:rPr>
        <w:t>m</w:t>
      </w:r>
      <w:r w:rsidRPr="002E12E6">
        <w:rPr>
          <w:rFonts w:asciiTheme="majorHAnsi" w:hAnsiTheme="majorHAnsi" w:cstheme="majorHAnsi"/>
          <w:sz w:val="17"/>
          <w:szCs w:val="17"/>
        </w:rPr>
        <w:t xml:space="preserve">iędzy sobą </w:t>
      </w:r>
      <w:bookmarkStart w:id="0" w:name="_Hlk46391796"/>
      <w:r w:rsidRPr="002E12E6">
        <w:rPr>
          <w:rFonts w:asciiTheme="majorHAnsi" w:hAnsiTheme="majorHAnsi" w:cstheme="majorHAnsi"/>
          <w:sz w:val="17"/>
          <w:szCs w:val="17"/>
        </w:rPr>
        <w:t xml:space="preserve">porozumienie o współpracy i wyłoniły </w:t>
      </w:r>
      <w:bookmarkEnd w:id="0"/>
      <w:r w:rsidRPr="002E12E6">
        <w:rPr>
          <w:rFonts w:asciiTheme="majorHAnsi" w:hAnsiTheme="majorHAnsi" w:cstheme="majorHAnsi"/>
          <w:sz w:val="17"/>
          <w:szCs w:val="17"/>
        </w:rPr>
        <w:t>lidera/</w:t>
      </w:r>
      <w:proofErr w:type="spellStart"/>
      <w:r w:rsidRPr="002E12E6">
        <w:rPr>
          <w:rFonts w:asciiTheme="majorHAnsi" w:hAnsiTheme="majorHAnsi" w:cstheme="majorHAnsi"/>
          <w:sz w:val="17"/>
          <w:szCs w:val="17"/>
        </w:rPr>
        <w:t>kę</w:t>
      </w:r>
      <w:proofErr w:type="spellEnd"/>
      <w:r w:rsidRPr="002E12E6">
        <w:rPr>
          <w:rFonts w:asciiTheme="majorHAnsi" w:hAnsiTheme="majorHAnsi" w:cstheme="majorHAnsi"/>
          <w:sz w:val="17"/>
          <w:szCs w:val="17"/>
        </w:rPr>
        <w:t xml:space="preserve"> grupy odpowiedzialną/ego za reprezentowanie grupy w projekcie. </w:t>
      </w:r>
    </w:p>
    <w:p w14:paraId="7E9C1C2B" w14:textId="77777777" w:rsidR="00B4320E" w:rsidRPr="002E12E6" w:rsidRDefault="00B4320E" w:rsidP="00B4320E">
      <w:pPr>
        <w:contextualSpacing/>
        <w:jc w:val="both"/>
        <w:rPr>
          <w:rFonts w:asciiTheme="majorHAnsi" w:hAnsiTheme="majorHAnsi" w:cstheme="majorHAnsi"/>
          <w:sz w:val="17"/>
          <w:szCs w:val="17"/>
        </w:rPr>
      </w:pPr>
    </w:p>
    <w:p w14:paraId="45F1A3D1" w14:textId="77777777" w:rsidR="00B4320E" w:rsidRPr="002E12E6" w:rsidRDefault="00B4320E" w:rsidP="00B4320E">
      <w:pPr>
        <w:contextualSpacing/>
        <w:jc w:val="both"/>
        <w:rPr>
          <w:rFonts w:asciiTheme="majorHAnsi" w:hAnsiTheme="majorHAnsi" w:cstheme="majorHAnsi"/>
          <w:sz w:val="17"/>
          <w:szCs w:val="17"/>
        </w:rPr>
      </w:pPr>
      <w:r w:rsidRPr="002E12E6">
        <w:rPr>
          <w:rFonts w:asciiTheme="majorHAnsi" w:hAnsiTheme="majorHAnsi" w:cstheme="majorHAnsi"/>
          <w:sz w:val="17"/>
          <w:szCs w:val="17"/>
        </w:rPr>
        <w:t xml:space="preserve">Prosimy o wpisanie wszystkich członków grupy nieformalnej poprzez dodanie odpowiedniej liczby tabel dotyczących każdej z osób. </w:t>
      </w:r>
      <w:r w:rsidRPr="002E12E6">
        <w:rPr>
          <w:rFonts w:asciiTheme="majorHAnsi" w:hAnsiTheme="majorHAnsi" w:cstheme="majorHAnsi"/>
          <w:b/>
          <w:bCs/>
          <w:sz w:val="17"/>
          <w:szCs w:val="17"/>
        </w:rPr>
        <w:t>Korespondencja w sprawie projektu będzie kierowana do lidera/ liderki grupy.</w:t>
      </w:r>
    </w:p>
    <w:p w14:paraId="62266F0D" w14:textId="77777777" w:rsidR="00B4320E" w:rsidRPr="002E12E6" w:rsidRDefault="00B4320E" w:rsidP="00B4320E">
      <w:pPr>
        <w:contextualSpacing/>
        <w:jc w:val="both"/>
        <w:rPr>
          <w:rFonts w:asciiTheme="majorHAnsi" w:hAnsiTheme="majorHAnsi" w:cstheme="majorHAnsi"/>
          <w:sz w:val="17"/>
          <w:szCs w:val="17"/>
        </w:rPr>
      </w:pP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041"/>
        <w:gridCol w:w="1560"/>
        <w:gridCol w:w="1275"/>
        <w:gridCol w:w="996"/>
        <w:gridCol w:w="1339"/>
      </w:tblGrid>
      <w:tr w:rsidR="00B4320E" w:rsidRPr="002E12E6" w14:paraId="663AA2D5" w14:textId="77777777" w:rsidTr="004675AE">
        <w:trPr>
          <w:trHeight w:val="394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77F35AA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 xml:space="preserve">TABELA INNOWATORA/KI – LIDERA/KI GRUPY </w:t>
            </w:r>
          </w:p>
        </w:tc>
      </w:tr>
      <w:tr w:rsidR="00B4320E" w:rsidRPr="002E12E6" w14:paraId="0CF4A51A" w14:textId="77777777" w:rsidTr="004675AE">
        <w:trPr>
          <w:trHeight w:val="80"/>
        </w:trPr>
        <w:tc>
          <w:tcPr>
            <w:tcW w:w="97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285AAC1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4ED0AC80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6E9B02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Imię/ imiona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D56EB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23C623E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BB72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39CC9519" w14:textId="77777777" w:rsidTr="004675AE">
        <w:trPr>
          <w:trHeight w:val="255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6768B29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Dane kontaktowe</w:t>
            </w:r>
          </w:p>
          <w:p w14:paraId="7CC56EF8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Należy podać miejsce zamieszkania w rozumieniu Kodeksu Cywilnego, tj. miejscowość, w której przebywa się z zamiarem stałego pobytu. Adres ten powinien umożliwić kontakt w przypadku zakwalifikowania do projektu.</w:t>
            </w:r>
          </w:p>
          <w:p w14:paraId="3D3F2072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2A20D463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80B832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Ulica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476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6EA3FC2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Nr budynku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E87E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58FFCA4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Nr lokalu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1BBC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67125D6A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80B2AE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Miejscowość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9973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E329B4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Kod pocztowy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FB94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27388F8F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96A71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Telefon kontaktowy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3FECF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A3178C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Adres email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5996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461D4AE0" w14:textId="77777777" w:rsidTr="004675AE">
        <w:trPr>
          <w:trHeight w:val="703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C81C" w14:textId="77777777" w:rsidR="00933C02" w:rsidRDefault="00933C02" w:rsidP="00482C4D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  <w:p w14:paraId="3605C087" w14:textId="77777777" w:rsidR="00933C02" w:rsidRPr="002E12E6" w:rsidRDefault="00933C02" w:rsidP="00933C02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>DEKLARACJA UCZESTNICTWA</w:t>
            </w:r>
          </w:p>
          <w:p w14:paraId="15B7CE97" w14:textId="77777777" w:rsidR="00933C02" w:rsidRPr="002E12E6" w:rsidRDefault="00933C02" w:rsidP="00933C02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Pouczony/-a i świadomy/-a odpowiedzialności za składanie oświadczeń niezgodnych z prawdą oświadczam, że:</w:t>
            </w:r>
          </w:p>
          <w:p w14:paraId="477D3EA3" w14:textId="77777777" w:rsidR="00933C02" w:rsidRPr="002E12E6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Wyrażam wolę dobrowolnego uczestnictwa w procesie rekrutacyjnym w projekcie 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2E12E6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realizowanym w ramach Programu Operacyjnego </w:t>
            </w:r>
            <w:r w:rsidRPr="002E12E6">
              <w:rPr>
                <w:rFonts w:asciiTheme="majorHAnsi" w:hAnsiTheme="majorHAnsi" w:cstheme="majorHAnsi"/>
                <w:i/>
                <w:sz w:val="17"/>
                <w:szCs w:val="17"/>
              </w:rPr>
              <w:t>Wiedza Edukacja Rozwój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, Oś Priorytetowa IV </w:t>
            </w:r>
            <w:r w:rsidRPr="002E12E6">
              <w:rPr>
                <w:rFonts w:asciiTheme="majorHAnsi" w:hAnsiTheme="majorHAnsi" w:cstheme="majorHAnsi"/>
                <w:i/>
                <w:sz w:val="17"/>
                <w:szCs w:val="17"/>
              </w:rPr>
              <w:t>Innowacje społeczne i współpraca ponadnarodowa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, Działanie 4.1 </w:t>
            </w:r>
            <w:r w:rsidRPr="002E12E6">
              <w:rPr>
                <w:rFonts w:asciiTheme="majorHAnsi" w:hAnsiTheme="majorHAnsi" w:cstheme="majorHAnsi"/>
                <w:i/>
                <w:sz w:val="17"/>
                <w:szCs w:val="17"/>
              </w:rPr>
              <w:t>Innowacje społeczne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przez SENSE consulting sp. z o.o. z siedzibą przy ul. Św. Michała 43, 61-119 Poznań.</w:t>
            </w:r>
          </w:p>
          <w:p w14:paraId="2AD8CD81" w14:textId="77777777" w:rsidR="00933C02" w:rsidRPr="002E12E6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Akceptuję fakt, że złożenie przeze mnie formularza zgłoszeniowego nie jest równoznaczne z zakwalifikowaniem do Projektu. W przypadku niezakwalifikowania się do udziału w Projekcie nie będę wznosił/a żadnych roszczeń ani zastrzeżeń do Realizatora – SENSE consulting Sp. z o.o., ul. św. Michała 43, 61-119 Poznań.</w:t>
            </w:r>
          </w:p>
          <w:p w14:paraId="5A50A2FB" w14:textId="77777777" w:rsidR="00933C02" w:rsidRPr="002E12E6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Uprzedzony/-a o odpowiedzialności za składanie oświadczeń niezgodnych z prawdą oświadczam, że dane zawarte w niniejszym dokumencie są zgodne ze stanem faktycznym.</w:t>
            </w:r>
          </w:p>
          <w:p w14:paraId="62895E35" w14:textId="77777777" w:rsidR="00933C02" w:rsidRPr="002E12E6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Oświadczam, że jestem osobą pełnoletnią, korzystam w pełni z praw publicznych i posiadam pełną zdolność do czynności prawnych. </w:t>
            </w:r>
          </w:p>
          <w:p w14:paraId="4AF00E17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Oświadczam, że zapoznałem/-</w:t>
            </w:r>
            <w:proofErr w:type="spellStart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am</w:t>
            </w:r>
            <w:proofErr w:type="spellEnd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się z dokumentem Procedury realizacji projektu grantowego 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2E12E6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i akceptuję jej postanowienia.</w:t>
            </w:r>
          </w:p>
          <w:p w14:paraId="76596557" w14:textId="77777777" w:rsidR="00933C02" w:rsidRPr="002E12E6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Oświadczam, że w trakcie trwania procedury rekrutacji (naboru) do projektu „POPOJUTRZE 2.0 – KSZTAŁCENIE”:</w:t>
            </w:r>
          </w:p>
          <w:p w14:paraId="5E91A467" w14:textId="77777777" w:rsidR="00933C02" w:rsidRPr="002E12E6" w:rsidRDefault="00933C02" w:rsidP="00933C02">
            <w:pPr>
              <w:widowControl/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nie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pozostaj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ę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w stosunku pracy lub innym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- umowy cywilnoprawnej z Realizatorem projektu </w:t>
            </w:r>
          </w:p>
          <w:p w14:paraId="145CEF8B" w14:textId="77777777" w:rsidR="00933C02" w:rsidRPr="002E12E6" w:rsidRDefault="00933C02" w:rsidP="00933C02">
            <w:pPr>
              <w:widowControl/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nie jestem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członk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iem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organów zarządzających lub organów nadzorczych Realizatora projektu</w:t>
            </w:r>
          </w:p>
          <w:p w14:paraId="4C5E5F18" w14:textId="77777777" w:rsidR="00933C02" w:rsidRDefault="00933C02" w:rsidP="00933C02">
            <w:pPr>
              <w:widowControl/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nie jestem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połączon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y/-a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z pracownikiem lub członkiem organów zarządzających lub organów nadzorczych Realizatora związkiem małżeńskim, stosunkiem pokrewieństwa lub powinowactwa do drugiego stopnia lub związkiem z tytułu przysposobienia, opieki lub kurateli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  <w:p w14:paraId="5B72ED04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Oświadczam, iż nie byłam/em karana/y za przestępstwa karno-skarbowe, przestępstwa przeciwko wiarygodności dokumentów oraz przestępstwa przeciwko obrotowi gospodarczemu.</w:t>
            </w:r>
          </w:p>
          <w:p w14:paraId="4E958535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C27CE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 xml:space="preserve">Oświadczam, iż nie podlegam wykluczeniu z ubiegania się o dofinansowanie na podstawie art. 207 ust. 4 ustawy z dnia 27 sierpnia 2009 r. o finansach publicznych (tj. Dz. U. 2019 r. poz. 869 z </w:t>
            </w:r>
            <w:proofErr w:type="spellStart"/>
            <w:r w:rsidRPr="008C27CE">
              <w:rPr>
                <w:rFonts w:asciiTheme="majorHAnsi" w:hAnsiTheme="majorHAnsi" w:cstheme="majorHAnsi"/>
                <w:sz w:val="17"/>
                <w:szCs w:val="17"/>
              </w:rPr>
              <w:t>późn</w:t>
            </w:r>
            <w:proofErr w:type="spellEnd"/>
            <w:r w:rsidRPr="008C27CE">
              <w:rPr>
                <w:rFonts w:asciiTheme="majorHAnsi" w:hAnsiTheme="majorHAnsi" w:cstheme="majorHAnsi"/>
                <w:sz w:val="17"/>
                <w:szCs w:val="17"/>
              </w:rPr>
              <w:t>. zm.)</w:t>
            </w:r>
          </w:p>
          <w:p w14:paraId="3F96CBD6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Oświadczam, iż nie posiadam zaległości w regulowaniu składek ZUS lub podatków i innych należności wymaganych odrębnymi przepisami </w:t>
            </w:r>
          </w:p>
          <w:p w14:paraId="4491FFDC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Oświadczam, iż nie reprezentuję podmiotu, z którym rozwiązano w trybie natychmiastowym umowę o dofinansowanie projektu realizowanego ze środków PO WER z przyczyn leżących po jego stronie.</w:t>
            </w:r>
          </w:p>
          <w:p w14:paraId="193A1B52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Oświadczam, iż nie reprezentuję podmiotu, przeciwko któremu toczy się postępowanie sądowe, administracyjne lub egzekucyjne dotyczące niespłaconych zobowiązań.</w:t>
            </w:r>
          </w:p>
          <w:p w14:paraId="02861068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Wyrażam zgodę na wykorzystanie mojego wizerunku do celów związanych z promocją Projektu 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933C02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. Zgoda ta obejmuje publikację zdjęć, nagrań i filmów z moim udziałem, wykonywanych podczas realizacji działań projektowych, na stronach internetowych Realizatora projektu oraz w materiałach informacyjnych i promocyjnych dotyczących Projektu. Wyrażenie zgody jest dobrowolne, a jej odmowa nie powoduje braku możliwości brania udziału w procesie rekrutacyjnym w ramach Projektu.</w:t>
            </w:r>
          </w:p>
          <w:p w14:paraId="20AD2FE1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Zostałem/-</w:t>
            </w:r>
            <w:proofErr w:type="spellStart"/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am</w:t>
            </w:r>
            <w:proofErr w:type="spellEnd"/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 poinformowany/-a, że projekt 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933C02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 xml:space="preserve">” </w:t>
            </w: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jest współfinansowany ze środków Unii Europejskiej w ramach Europejskiego Funduszu Społecznego oraz że udział w Projekcie jest bezpłatny. </w:t>
            </w:r>
          </w:p>
          <w:p w14:paraId="3B0C9853" w14:textId="77777777" w:rsidR="004127D4" w:rsidRDefault="00933C02" w:rsidP="004675AE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Wyrażam zgodę na przekazywanie mi informacji związanych z realizacją projektu drogą telefoniczną i/lub elektroniczną (pocztą e-mail). </w:t>
            </w:r>
          </w:p>
          <w:p w14:paraId="6F233DC6" w14:textId="1D622A94" w:rsidR="00933C02" w:rsidRPr="004675AE" w:rsidRDefault="004127D4" w:rsidP="002E2909">
            <w:pPr>
              <w:widowControl/>
              <w:numPr>
                <w:ilvl w:val="0"/>
                <w:numId w:val="1"/>
              </w:numPr>
              <w:autoSpaceDN w:val="0"/>
              <w:ind w:left="294" w:hanging="284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4127D4">
              <w:rPr>
                <w:rFonts w:asciiTheme="majorHAnsi" w:hAnsiTheme="majorHAnsi" w:cstheme="majorHAnsi"/>
                <w:sz w:val="17"/>
                <w:szCs w:val="17"/>
              </w:rPr>
              <w:t xml:space="preserve">Oświadczam, że w przypadku rezygnacji z udziału w projekcie po zakwalifikowaniu do etapu </w:t>
            </w:r>
            <w:proofErr w:type="spellStart"/>
            <w:r w:rsidRPr="004127D4">
              <w:rPr>
                <w:rFonts w:asciiTheme="majorHAnsi" w:hAnsiTheme="majorHAnsi" w:cstheme="majorHAnsi"/>
                <w:sz w:val="17"/>
                <w:szCs w:val="17"/>
              </w:rPr>
              <w:t>preinkubacji</w:t>
            </w:r>
            <w:proofErr w:type="spellEnd"/>
            <w:r w:rsidRPr="004127D4">
              <w:rPr>
                <w:rFonts w:asciiTheme="majorHAnsi" w:hAnsiTheme="majorHAnsi" w:cstheme="majorHAnsi"/>
                <w:sz w:val="17"/>
                <w:szCs w:val="17"/>
              </w:rPr>
              <w:t>, zrzekam się wszelkich roszczeń, w tym finansowych oraz w zakresie praw autorskich w związku z wniesionym przeze mnie wkładem w zgłoszoną i inkubowaną w projekcie innowację społeczną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.</w:t>
            </w:r>
            <w:r w:rsidR="00933C02"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  <w:p w14:paraId="30D32881" w14:textId="77777777" w:rsidR="00CE37BF" w:rsidRPr="002E12E6" w:rsidRDefault="00CE37BF" w:rsidP="00CE37BF">
            <w:pPr>
              <w:widowControl/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7C6139" w14:textId="28AAAA04" w:rsidR="00B4307A" w:rsidRPr="002E12E6" w:rsidRDefault="00B4307A" w:rsidP="00B4307A">
            <w:pPr>
              <w:widowControl/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0"/>
              <w:gridCol w:w="4781"/>
            </w:tblGrid>
            <w:tr w:rsidR="00B4307A" w:rsidRPr="002E12E6" w14:paraId="2BB7D613" w14:textId="77777777" w:rsidTr="00312BBB">
              <w:trPr>
                <w:cantSplit/>
                <w:jc w:val="center"/>
              </w:trPr>
              <w:tc>
                <w:tcPr>
                  <w:tcW w:w="4896" w:type="dxa"/>
                </w:tcPr>
                <w:p w14:paraId="2D9A7D71" w14:textId="77777777" w:rsidR="00B4307A" w:rsidRPr="002E12E6" w:rsidRDefault="00B4307A" w:rsidP="00B4307A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1ACB2A40" w14:textId="77777777" w:rsidR="00B4307A" w:rsidRPr="002E12E6" w:rsidRDefault="00B4307A" w:rsidP="00B4307A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7F2096B0" w14:textId="77777777" w:rsidR="00B4307A" w:rsidRPr="002E12E6" w:rsidRDefault="00B4307A" w:rsidP="00B4307A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2041DC0B" w14:textId="77777777" w:rsidR="00B4307A" w:rsidRPr="002E12E6" w:rsidRDefault="00B4307A" w:rsidP="00B4307A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4897" w:type="dxa"/>
                </w:tcPr>
                <w:p w14:paraId="19A36073" w14:textId="77777777" w:rsidR="00B4307A" w:rsidRPr="002E12E6" w:rsidRDefault="00B4307A" w:rsidP="00B4307A">
                  <w:pPr>
                    <w:autoSpaceDN w:val="0"/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  <w:tr w:rsidR="00B4307A" w:rsidRPr="002E12E6" w14:paraId="55629252" w14:textId="77777777" w:rsidTr="00312BBB">
              <w:trPr>
                <w:cantSplit/>
                <w:jc w:val="center"/>
              </w:trPr>
              <w:tc>
                <w:tcPr>
                  <w:tcW w:w="4896" w:type="dxa"/>
                  <w:shd w:val="clear" w:color="auto" w:fill="D9D9D9" w:themeFill="background1" w:themeFillShade="D9"/>
                  <w:vAlign w:val="center"/>
                </w:tcPr>
                <w:p w14:paraId="469C5684" w14:textId="77777777" w:rsidR="00B4307A" w:rsidRPr="002E12E6" w:rsidRDefault="00B4307A" w:rsidP="00B4307A">
                  <w:pPr>
                    <w:autoSpaceDN w:val="0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t>Miejscowość i data</w:t>
                  </w:r>
                </w:p>
              </w:tc>
              <w:tc>
                <w:tcPr>
                  <w:tcW w:w="4897" w:type="dxa"/>
                  <w:shd w:val="clear" w:color="auto" w:fill="D9D9D9" w:themeFill="background1" w:themeFillShade="D9"/>
                </w:tcPr>
                <w:p w14:paraId="76AFE7F5" w14:textId="59471D80" w:rsidR="00B4307A" w:rsidRPr="002E12E6" w:rsidRDefault="00B4307A" w:rsidP="00B4307A">
                  <w:pPr>
                    <w:autoSpaceDN w:val="0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t>Podpis</w:t>
                  </w:r>
                  <w:r w:rsidR="005900EC">
                    <w:rPr>
                      <w:rStyle w:val="Odwoanieprzypisudolnego"/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footnoteReference w:id="1"/>
                  </w:r>
                </w:p>
              </w:tc>
            </w:tr>
          </w:tbl>
          <w:p w14:paraId="36491AEB" w14:textId="77777777" w:rsidR="00B4307A" w:rsidRPr="002E12E6" w:rsidRDefault="00B4307A" w:rsidP="00B4307A">
            <w:pPr>
              <w:widowControl/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6E7613" w14:textId="77777777" w:rsidR="00B4320E" w:rsidRPr="002E12E6" w:rsidRDefault="00B4320E" w:rsidP="00482C4D">
            <w:pPr>
              <w:autoSpaceDN w:val="0"/>
              <w:ind w:left="72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FC91CB2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015E8F11" w14:textId="77777777" w:rsidR="00B4320E" w:rsidRPr="002E12E6" w:rsidRDefault="00B4320E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3A32DB5" w14:textId="77777777" w:rsidR="00B4320E" w:rsidRPr="002E12E6" w:rsidRDefault="00B4320E" w:rsidP="00482C4D">
            <w:pPr>
              <w:pStyle w:val="Akapitzlist"/>
              <w:spacing w:after="0" w:line="240" w:lineRule="auto"/>
              <w:ind w:left="862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B4320E" w:rsidRPr="002E12E6" w14:paraId="2B55D48B" w14:textId="77777777" w:rsidTr="004675AE">
        <w:trPr>
          <w:trHeight w:val="703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5BB6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  <w:lastRenderedPageBreak/>
              <w:t xml:space="preserve">Czy Kandydat/ka posiada specjalne potrzeby w związku z udziałem w projekcie ? </w:t>
            </w:r>
          </w:p>
          <w:p w14:paraId="43A13FAA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1C1441FD" w14:textId="77777777" w:rsidR="00B4320E" w:rsidRPr="002E12E6" w:rsidRDefault="00B4320E" w:rsidP="00482C4D">
            <w:pPr>
              <w:contextualSpacing/>
              <w:jc w:val="both"/>
              <w:textAlignment w:val="baseline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W polu należy wskazać specjalne potrzeby, które Realizator Projektu powinien uwzględnić, przygotowując działania projektowe, np. wynikające z niepełnosprawności, stosowanej diety, sytuacji finansowej (zwrot kosztów dojazdu/ noclegu). </w:t>
            </w:r>
          </w:p>
          <w:p w14:paraId="50344998" w14:textId="77777777" w:rsidR="00B4320E" w:rsidRPr="002E12E6" w:rsidRDefault="00B4320E" w:rsidP="00482C4D">
            <w:pPr>
              <w:contextualSpacing/>
              <w:jc w:val="both"/>
              <w:textAlignment w:val="baseline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Jeśli Innowator/ka nie deklaruje specjalnych potrzeb, pole należy pozostawić puste.</w:t>
            </w:r>
          </w:p>
          <w:p w14:paraId="00F83F63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4EA47369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15EC50B3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25E0A1E5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  <w:t>……………………………………………………………………………………………….</w:t>
            </w:r>
          </w:p>
          <w:p w14:paraId="35AF90E1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5A9A0111" w14:textId="77777777" w:rsidTr="004675AE">
        <w:trPr>
          <w:trHeight w:val="703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92F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bookmarkStart w:id="1" w:name="_Hlk42694242"/>
          </w:p>
          <w:p w14:paraId="015CF51B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  <w:lang w:val="es-ES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OŚWIADCZENIE </w:t>
            </w:r>
            <w:r w:rsidRPr="002E12E6">
              <w:rPr>
                <w:rFonts w:asciiTheme="majorHAnsi" w:hAnsiTheme="majorHAnsi" w:cstheme="majorHAnsi"/>
                <w:b/>
                <w:sz w:val="17"/>
                <w:szCs w:val="17"/>
                <w:lang w:val="es-ES"/>
              </w:rPr>
              <w:t>o wyrażeniu zgody na przetwarzanie danych osobowych</w:t>
            </w:r>
          </w:p>
          <w:p w14:paraId="6633C035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</w:pPr>
            <w:r w:rsidRPr="002E12E6"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  <w:t xml:space="preserve">(obowiązek informacyjny realizowany w związku z art. 13 i art. 14  Rozporządzenia </w:t>
            </w:r>
            <w:r w:rsidRPr="002E12E6"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  <w:br/>
              <w:t>Parlamentu Europejskiego i Rady (UE) 2016/679)</w:t>
            </w:r>
          </w:p>
          <w:p w14:paraId="6A61A252" w14:textId="77777777" w:rsidR="00B4320E" w:rsidRPr="002E12E6" w:rsidRDefault="00B4320E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E9D0CC4" w14:textId="77777777" w:rsidR="00B4320E" w:rsidRPr="002E12E6" w:rsidRDefault="00B4320E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W związku z przystąpieniem do projektu grantowego pn. POPOJUTRZE 2.0 – KSZTAŁCENIE oświadczam, że przyjmuję do wiadomości że:</w:t>
            </w:r>
          </w:p>
          <w:p w14:paraId="29FF810A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Administratorem moich danych osobowych jest minister właściwy do spraw rozwoju regionalnego pełniący funkcję Instytucji Zarządzającej dla Programu Operacyjnego Wiedza Edukacja Rozwój 2014-2020, mający siedzibę przy ul. Wspólnej 2/4, 00-926 Warszawa. </w:t>
            </w:r>
          </w:p>
          <w:p w14:paraId="4A061B33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</w:t>
            </w:r>
          </w:p>
          <w:p w14:paraId="674E40B4" w14:textId="77777777" w:rsidR="00B4320E" w:rsidRPr="002E12E6" w:rsidRDefault="00B4320E" w:rsidP="00B4320E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późn</w:t>
            </w:r>
            <w:proofErr w:type="spellEnd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. zm.);</w:t>
            </w:r>
          </w:p>
          <w:p w14:paraId="401516AD" w14:textId="77777777" w:rsidR="00B4320E" w:rsidRPr="002E12E6" w:rsidRDefault="00B4320E" w:rsidP="00B4320E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późn</w:t>
            </w:r>
            <w:proofErr w:type="spellEnd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. zm.);</w:t>
            </w:r>
          </w:p>
          <w:p w14:paraId="0413CA29" w14:textId="77777777" w:rsidR="00B4320E" w:rsidRPr="002E12E6" w:rsidRDefault="00B4320E" w:rsidP="00B4320E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ustawy z dnia 11 lipca 2014 r. o zasadach realizacji programów w zakresie polityki spójności finansowanych w perspektywie finansowej 2014–2020 (Dz. U. z 2018 r. poz. 1431, z </w:t>
            </w:r>
            <w:proofErr w:type="spellStart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późn</w:t>
            </w:r>
            <w:proofErr w:type="spellEnd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. zm.);</w:t>
            </w:r>
          </w:p>
          <w:p w14:paraId="063F3C2C" w14:textId="17B92783" w:rsidR="00B4320E" w:rsidRPr="002E12E6" w:rsidRDefault="00B4320E" w:rsidP="00B4320E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rozporządzenia wykonawczego Komisji (UE) nr 1011/2014 z dnia 22 września 2014 r. ustanawiającego szczegółowe przepisy wykonawcze do rozporządzenia Parlamentu Europejskiego i Rady (UE) nr 1303/2013 w odniesieniu do wzorów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 xml:space="preserve">służących do przekazywania Komisji określonych informacji oraz szczegółowe przepisy dotyczące wymiany informacji między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ami a instytucjami zarządzającymi, certyfikującymi, audytowymi i Zarządzającymi (Dz. Urz. UE L 286 z 30.09.2014, str. 1).</w:t>
            </w:r>
          </w:p>
          <w:p w14:paraId="2A0C71D7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będą przetwarzane wyłącznie w celu realizacji projektu POPOJUTRZE 2.0 - KSZTAŁCENIE, w szczególności potwierdzenia kwalifikowalności wydatków, udzielenia wsparcia, monitoringu, ewaluacji, kontroli, audytu i sprawozdawczości oraz działań informacyjno-promocyjnych w ramach PO WER.</w:t>
            </w:r>
          </w:p>
          <w:p w14:paraId="3A781C53" w14:textId="16535E6D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Moje dane osobowe zostały powierzone do przetwarzania Instytucji Zarządzającej,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owi realizującemu projekt – SENSE consulting sp. z o.o., ul. św. Michała 43, 61-119 Poznań oraz podmiotom, które na zlecenie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 uczestniczą w realizacji projektu grantowego. Moje dane osobowe mogą zostać przekazane podmiotom realizującym badania ewaluacyjne na zlecenie Instytucji Zarządzającej lub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a. Moje dane osobowe mogą zostać również powierzone specjalistycznym firmom, realizującym na zlecenie Instytucji Zarządzającej oraz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a kontrole i audyt w ramach PO WER. Moje dane osobowe mogą zostać powierzone podmiotom świadczącym na rzecz Instytucji Zarządzającej usługi związane z obsługą i rozwojem systemów teleinformatycznych.</w:t>
            </w:r>
          </w:p>
          <w:p w14:paraId="2CE3601D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Moje dane osobowe mogą zostać udostępnione organom upoważnionym zgodnie z obowiązującym prawem. </w:t>
            </w:r>
          </w:p>
          <w:p w14:paraId="29EB08B6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Podanie danych jest warunkiem koniecznym otrzymania wsparcia, a odmowa ich podania jest równoznaczna z brakiem możliwości udzielenia wsparcia w ramach projektu grantowego. </w:t>
            </w:r>
          </w:p>
          <w:p w14:paraId="501B7E5A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nie będą przekazywane do państwa trzeciego lub organizacji międzynarodowej.</w:t>
            </w:r>
          </w:p>
          <w:p w14:paraId="49CB2D51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nie będą poddawane zautomatyzowanemu podejmowaniu decyzji.</w:t>
            </w:r>
          </w:p>
          <w:p w14:paraId="1296687A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będą przechowywane do czasu rozliczenia Programu Operacyjnego Wiedza Edukacja Rozwój 2014 -2020 oraz zakończenia archiwizowania dokumentacji.</w:t>
            </w:r>
          </w:p>
          <w:p w14:paraId="2F32C0F3" w14:textId="3C3B33A3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Mogę skontaktować się u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 z osobą, która odpowiada za ochronę przetwarzania danych osobowych wysyłając wiadomość na adres poczty elektronicznej </w:t>
            </w:r>
            <w:hyperlink r:id="rId8" w:history="1">
              <w:r w:rsidRPr="002E12E6">
                <w:rPr>
                  <w:rStyle w:val="Hipercze"/>
                  <w:rFonts w:asciiTheme="majorHAnsi" w:hAnsiTheme="majorHAnsi" w:cstheme="majorHAnsi"/>
                  <w:sz w:val="17"/>
                  <w:szCs w:val="17"/>
                </w:rPr>
                <w:t>rodo@senseconsulting.pl</w:t>
              </w:r>
            </w:hyperlink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lub z powołanym przez administratora Inspektorem Ochrony Danych wysyłając wiadomość na adres poczty elektronicznej </w:t>
            </w:r>
            <w:hyperlink r:id="rId9" w:history="1">
              <w:r w:rsidRPr="002E12E6">
                <w:rPr>
                  <w:rStyle w:val="Hipercze"/>
                  <w:rFonts w:asciiTheme="majorHAnsi" w:hAnsiTheme="majorHAnsi" w:cstheme="majorHAnsi"/>
                  <w:sz w:val="17"/>
                  <w:szCs w:val="17"/>
                </w:rPr>
                <w:t>iod@miir.gov.pl</w:t>
              </w:r>
            </w:hyperlink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  <w:p w14:paraId="4920FFB2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Mam prawo dostępu do treści swoich danych i ich sprostowania lub ograniczenia przetwarzania jeżeli spełnione są przesłanki określone w art. 16 i 18 RODO.</w:t>
            </w:r>
          </w:p>
          <w:p w14:paraId="11FE2C34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Mam prawo do wniesienia skargi do organu nadzorczego, którym jest Prezes Urzędu Ochrony Danych Osobowych.</w:t>
            </w:r>
          </w:p>
          <w:p w14:paraId="192D443A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9F1A6B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AC5614D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1328623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bookmarkEnd w:id="1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6"/>
              <w:gridCol w:w="5445"/>
            </w:tblGrid>
            <w:tr w:rsidR="00B4320E" w:rsidRPr="002E12E6" w14:paraId="78EB15D7" w14:textId="77777777" w:rsidTr="00482C4D">
              <w:trPr>
                <w:cantSplit/>
              </w:trPr>
              <w:tc>
                <w:tcPr>
                  <w:tcW w:w="4219" w:type="dxa"/>
                </w:tcPr>
                <w:p w14:paraId="1A50CB47" w14:textId="77777777" w:rsidR="00B4320E" w:rsidRPr="002E12E6" w:rsidRDefault="00B4320E" w:rsidP="00482C4D">
                  <w:pPr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28931F1D" w14:textId="77777777" w:rsidR="00B4320E" w:rsidRPr="002E12E6" w:rsidRDefault="00B4320E" w:rsidP="00482C4D">
                  <w:pPr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…………………………………………………………  </w:t>
                  </w:r>
                </w:p>
                <w:p w14:paraId="2F1D577B" w14:textId="77777777" w:rsidR="00B4320E" w:rsidRPr="002E12E6" w:rsidRDefault="00B4320E" w:rsidP="00482C4D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>MIEJSCOWOŚĆ, DATA</w:t>
                  </w:r>
                </w:p>
              </w:tc>
              <w:tc>
                <w:tcPr>
                  <w:tcW w:w="5636" w:type="dxa"/>
                </w:tcPr>
                <w:p w14:paraId="13B1C927" w14:textId="77777777" w:rsidR="00B4320E" w:rsidRPr="002E12E6" w:rsidRDefault="00B4320E" w:rsidP="00482C4D">
                  <w:pPr>
                    <w:contextualSpacing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267E8AE0" w14:textId="77777777" w:rsidR="00B4320E" w:rsidRPr="002E12E6" w:rsidRDefault="00B4320E" w:rsidP="00482C4D">
                  <w:pPr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               ………………………………………………</w:t>
                  </w:r>
                </w:p>
                <w:p w14:paraId="5FA28592" w14:textId="01CF26BE" w:rsidR="00B4320E" w:rsidRPr="002E12E6" w:rsidRDefault="00B4320E" w:rsidP="00482C4D">
                  <w:pPr>
                    <w:autoSpaceDN w:val="0"/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>PODPIS</w:t>
                  </w:r>
                  <w:r w:rsidR="005900EC">
                    <w:rPr>
                      <w:rStyle w:val="Odwoanieprzypisudolnego"/>
                      <w:rFonts w:asciiTheme="majorHAnsi" w:hAnsiTheme="majorHAnsi" w:cstheme="majorHAnsi"/>
                      <w:sz w:val="17"/>
                      <w:szCs w:val="17"/>
                    </w:rPr>
                    <w:footnoteReference w:id="2"/>
                  </w: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14:paraId="6DB1D735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</w:tbl>
    <w:p w14:paraId="6127C9E8" w14:textId="62777C96" w:rsidR="00B4320E" w:rsidRPr="002E12E6" w:rsidRDefault="00B4320E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p w14:paraId="115D3877" w14:textId="404BD58B" w:rsidR="00626413" w:rsidRPr="002E12E6" w:rsidRDefault="00626413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p w14:paraId="384C04B2" w14:textId="77777777" w:rsidR="00626413" w:rsidRPr="002E12E6" w:rsidRDefault="00626413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041"/>
        <w:gridCol w:w="1560"/>
        <w:gridCol w:w="1275"/>
        <w:gridCol w:w="996"/>
        <w:gridCol w:w="1339"/>
      </w:tblGrid>
      <w:tr w:rsidR="00B4320E" w:rsidRPr="002E12E6" w14:paraId="2E50ACF5" w14:textId="77777777" w:rsidTr="004675AE">
        <w:trPr>
          <w:trHeight w:val="394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E79B63A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TABELA INNOWATORA/KI – CZŁONKA ZESPOŁU</w:t>
            </w:r>
          </w:p>
        </w:tc>
      </w:tr>
      <w:tr w:rsidR="00B4320E" w:rsidRPr="002E12E6" w14:paraId="158E86EA" w14:textId="77777777" w:rsidTr="004675AE">
        <w:trPr>
          <w:trHeight w:val="80"/>
        </w:trPr>
        <w:tc>
          <w:tcPr>
            <w:tcW w:w="97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807FD55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257C695E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DA7B1A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Imię/ imiona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61D9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7038DA9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5F58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01DC9F2A" w14:textId="77777777" w:rsidTr="004675AE">
        <w:trPr>
          <w:trHeight w:val="255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0E3100B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Dane kontaktowe</w:t>
            </w:r>
          </w:p>
          <w:p w14:paraId="11EB481F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Należy podać miejsce zamieszkania w rozumieniu Kodeksu Cywilnego, tj. miejscowość, w której przebywa się z zamiarem stałego pobytu. Adres ten powinien umożliwić kontakt w przypadku zakwalifikowania do projektu.</w:t>
            </w:r>
          </w:p>
          <w:p w14:paraId="0A3A83BD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4D7FA87C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D2B5E6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Ulica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EF68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B2531C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Nr budynku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8086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E394C2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Nr lokalu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515A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08263D9E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6F7F2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Miejscowość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CE5EA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9BCFC14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Kod pocztowy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5C58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28582233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E1678DE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Telefon kontaktowy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7BC65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27364DB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Adres email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EA45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3CEA3E5A" w14:textId="77777777" w:rsidTr="004675AE">
        <w:trPr>
          <w:trHeight w:val="703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BCCB" w14:textId="10FFC2EC" w:rsidR="00B4320E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07F1FE98" w14:textId="77777777" w:rsidR="00933C02" w:rsidRPr="002E12E6" w:rsidRDefault="00933C02" w:rsidP="00933C02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>DEKLARACJA UCZESTNICTWA</w:t>
            </w:r>
          </w:p>
          <w:p w14:paraId="69C0BE12" w14:textId="77777777" w:rsidR="00933C02" w:rsidRPr="002E12E6" w:rsidRDefault="00933C02" w:rsidP="00933C02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Pouczony/-a i świadomy/-a odpowiedzialności za składanie oświadczeń niezgodnych z prawdą oświadczam, że:</w:t>
            </w:r>
          </w:p>
          <w:p w14:paraId="2248A2DD" w14:textId="77777777" w:rsidR="00933C02" w:rsidRPr="002E12E6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Wyrażam wolę dobrowolnego uczestnictwa w procesie rekrutacyjnym w projekcie 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2E12E6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realizowanym w ramach Programu Operacyjnego </w:t>
            </w:r>
            <w:r w:rsidRPr="002E12E6">
              <w:rPr>
                <w:rFonts w:asciiTheme="majorHAnsi" w:hAnsiTheme="majorHAnsi" w:cstheme="majorHAnsi"/>
                <w:i/>
                <w:sz w:val="17"/>
                <w:szCs w:val="17"/>
              </w:rPr>
              <w:t>Wiedza Edukacja Rozwój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, Oś Priorytetowa IV </w:t>
            </w:r>
            <w:r w:rsidRPr="002E12E6">
              <w:rPr>
                <w:rFonts w:asciiTheme="majorHAnsi" w:hAnsiTheme="majorHAnsi" w:cstheme="majorHAnsi"/>
                <w:i/>
                <w:sz w:val="17"/>
                <w:szCs w:val="17"/>
              </w:rPr>
              <w:t>Innowacje społeczne i współpraca ponadnarodowa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, Działanie 4.1 </w:t>
            </w:r>
            <w:r w:rsidRPr="002E12E6">
              <w:rPr>
                <w:rFonts w:asciiTheme="majorHAnsi" w:hAnsiTheme="majorHAnsi" w:cstheme="majorHAnsi"/>
                <w:i/>
                <w:sz w:val="17"/>
                <w:szCs w:val="17"/>
              </w:rPr>
              <w:t>Innowacje społeczne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przez SENSE consulting sp. z o.o. z siedzibą przy ul. Św. Michała 43, 61-119 Poznań.</w:t>
            </w:r>
          </w:p>
          <w:p w14:paraId="579CC875" w14:textId="77777777" w:rsidR="00933C02" w:rsidRPr="002E12E6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Akceptuję fakt, że złożenie przeze mnie formularza zgłoszeniowego nie jest równoznaczne z zakwalifikowaniem do Projektu. W przypadku niezakwalifikowania się do udziału w Projekcie nie będę wznosił/a żadnych roszczeń ani zastrzeżeń do Realizatora – SENSE consulting Sp. z o.o., ul. św. Michała 43, 61-119 Poznań.</w:t>
            </w:r>
          </w:p>
          <w:p w14:paraId="34C317FB" w14:textId="77777777" w:rsidR="00933C02" w:rsidRPr="002E12E6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Uprzedzony/-a o odpowiedzialności za składanie oświadczeń niezgodnych z prawdą oświadczam, że dane zawarte w niniejszym dokumencie są zgodne ze stanem faktycznym.</w:t>
            </w:r>
          </w:p>
          <w:p w14:paraId="3B7BCC1B" w14:textId="77777777" w:rsidR="00933C02" w:rsidRPr="002E12E6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Oświadczam, że jestem osobą pełnoletnią, korzystam w pełni z praw publicznych i posiadam pełną zdolność do czynności prawnych. </w:t>
            </w:r>
          </w:p>
          <w:p w14:paraId="1751EC12" w14:textId="77777777" w:rsidR="00933C02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Oświadczam, że zapoznałem/-</w:t>
            </w:r>
            <w:proofErr w:type="spellStart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am</w:t>
            </w:r>
            <w:proofErr w:type="spellEnd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się z dokumentem Procedury realizacji projektu grantowego 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2E12E6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i akceptuję jej postanowienia.</w:t>
            </w:r>
          </w:p>
          <w:p w14:paraId="3CDA3439" w14:textId="77777777" w:rsidR="00933C02" w:rsidRPr="002E12E6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Oświadczam, że w trakcie trwania procedury rekrutacji (naboru) do projektu „POPOJUTRZE 2.0 – KSZTAŁCENIE”:</w:t>
            </w:r>
          </w:p>
          <w:p w14:paraId="1A1245B4" w14:textId="77777777" w:rsidR="00933C02" w:rsidRPr="002E12E6" w:rsidRDefault="00933C02" w:rsidP="0080059E">
            <w:pPr>
              <w:widowControl/>
              <w:numPr>
                <w:ilvl w:val="1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nie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pozostaj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ę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w stosunku pracy lub innym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- umowy cywilnoprawnej z Realizatorem projektu </w:t>
            </w:r>
          </w:p>
          <w:p w14:paraId="4A08B972" w14:textId="77777777" w:rsidR="00933C02" w:rsidRPr="002E12E6" w:rsidRDefault="00933C02" w:rsidP="0080059E">
            <w:pPr>
              <w:widowControl/>
              <w:numPr>
                <w:ilvl w:val="1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nie jestem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członk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iem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organów zarządzających lub organów nadzorczych Realizatora projektu</w:t>
            </w:r>
          </w:p>
          <w:p w14:paraId="4BBF26F3" w14:textId="77777777" w:rsidR="00933C02" w:rsidRDefault="00933C02" w:rsidP="0080059E">
            <w:pPr>
              <w:widowControl/>
              <w:numPr>
                <w:ilvl w:val="1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nie jestem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połączon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y/-a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z pracownikiem lub członkiem organów zarządzających lub organów nadzorczych Realizatora związkiem małżeńskim, stosunkiem pokrewieństwa lub powinowactwa do drugiego stopnia lub związkiem z tytułu przysposobienia, opieki lub kurateli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  <w:p w14:paraId="7F461EA0" w14:textId="77777777" w:rsidR="00933C02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Oświadczam, iż nie byłam/em karana/y za przestępstwa karno-skarbowe, przestępstwa przeciwko wiarygodności dokumentów oraz przestępstwa przeciwko obrotowi gospodarczemu.</w:t>
            </w:r>
          </w:p>
          <w:p w14:paraId="3CDC35D4" w14:textId="77777777" w:rsidR="00933C02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C27CE">
              <w:rPr>
                <w:rFonts w:asciiTheme="majorHAnsi" w:hAnsiTheme="majorHAnsi" w:cstheme="majorHAnsi"/>
                <w:sz w:val="17"/>
                <w:szCs w:val="17"/>
              </w:rPr>
              <w:t xml:space="preserve">Oświadczam, iż nie podlegam wykluczeniu z ubiegania się o dofinansowanie na podstawie art. 207 ust. 4 ustawy z dnia 27 sierpnia 2009 r. o finansach publicznych (tj. Dz. U. 2019 r. poz. 869 z </w:t>
            </w:r>
            <w:proofErr w:type="spellStart"/>
            <w:r w:rsidRPr="008C27CE">
              <w:rPr>
                <w:rFonts w:asciiTheme="majorHAnsi" w:hAnsiTheme="majorHAnsi" w:cstheme="majorHAnsi"/>
                <w:sz w:val="17"/>
                <w:szCs w:val="17"/>
              </w:rPr>
              <w:t>późn</w:t>
            </w:r>
            <w:proofErr w:type="spellEnd"/>
            <w:r w:rsidRPr="008C27CE">
              <w:rPr>
                <w:rFonts w:asciiTheme="majorHAnsi" w:hAnsiTheme="majorHAnsi" w:cstheme="majorHAnsi"/>
                <w:sz w:val="17"/>
                <w:szCs w:val="17"/>
              </w:rPr>
              <w:t>. zm.)</w:t>
            </w:r>
          </w:p>
          <w:p w14:paraId="7753DABD" w14:textId="77777777" w:rsidR="00933C02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Oświadczam, iż nie posiadam zaległości w regulowaniu składek ZUS lub podatków i innych należności wymaganych odrębnymi przepisami  </w:t>
            </w:r>
          </w:p>
          <w:p w14:paraId="4B4ADC60" w14:textId="77777777" w:rsidR="00933C02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Oświadczam, iż nie reprezentuję podmiotu, z którym rozwiązano w trybie natychmiastowym umowę o dofinansowanie projektu realizowanego ze środków PO WER z przyczyn leżących po jego stronie.</w:t>
            </w:r>
          </w:p>
          <w:p w14:paraId="1A1799CD" w14:textId="77777777" w:rsidR="00933C02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Oświadczam, iż nie reprezentuję podmiotu, przeciwko któremu toczy się postępowanie sądowe, administracyjne lub egzekucyjne dotyczące niespłaconych zobowiązań.</w:t>
            </w:r>
          </w:p>
          <w:p w14:paraId="58CC5DD1" w14:textId="77777777" w:rsidR="00933C02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Wyrażam zgodę na wykorzystanie mojego wizerunku do celów związanych z promocją Projektu 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933C02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. Zgoda ta obejmuje publikację zdjęć, nagrań i filmów z moim udziałem, wykonywanych podczas realizacji działań projektowych, na stronach internetowych Realizatora projektu oraz w materiałach informacyjnych i promocyjnych dotyczących Projektu. Wyrażenie zgody jest dobrowolne, a jej odmowa nie powoduje braku możliwości brania udziału w procesie rekrutacyjnym w ramach Projektu.</w:t>
            </w:r>
          </w:p>
          <w:p w14:paraId="658D9846" w14:textId="77777777" w:rsidR="00933C02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Zostałem/-</w:t>
            </w:r>
            <w:proofErr w:type="spellStart"/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am</w:t>
            </w:r>
            <w:proofErr w:type="spellEnd"/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 poinformowany/-a, że projekt 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933C02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 xml:space="preserve">” </w:t>
            </w: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jest współfinansowany ze środków Unii Europejskiej w ramach Europejskiego Funduszu Społecznego oraz że udział w Projekcie jest bezpłatny.</w:t>
            </w:r>
          </w:p>
          <w:p w14:paraId="343BB1BE" w14:textId="77777777" w:rsidR="00CE5ED1" w:rsidRDefault="00933C02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Wyrażam zgodę na przekazywanie mi informacji związanych z realizacją projektu drogą telefoniczną i/lub elektroniczną (pocztą e-mail). </w:t>
            </w:r>
          </w:p>
          <w:p w14:paraId="711E8DA7" w14:textId="77777777" w:rsidR="00CE5ED1" w:rsidRPr="004675AE" w:rsidRDefault="00CE5ED1" w:rsidP="00CE5ED1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4127D4">
              <w:rPr>
                <w:rFonts w:asciiTheme="majorHAnsi" w:hAnsiTheme="majorHAnsi" w:cstheme="majorHAnsi"/>
                <w:sz w:val="17"/>
                <w:szCs w:val="17"/>
              </w:rPr>
              <w:t xml:space="preserve">Oświadczam, że w przypadku rezygnacji z udziału w projekcie po zakwalifikowaniu do etapu </w:t>
            </w:r>
            <w:proofErr w:type="spellStart"/>
            <w:r w:rsidRPr="004127D4">
              <w:rPr>
                <w:rFonts w:asciiTheme="majorHAnsi" w:hAnsiTheme="majorHAnsi" w:cstheme="majorHAnsi"/>
                <w:sz w:val="17"/>
                <w:szCs w:val="17"/>
              </w:rPr>
              <w:t>preinkubacji</w:t>
            </w:r>
            <w:proofErr w:type="spellEnd"/>
            <w:r w:rsidRPr="004127D4">
              <w:rPr>
                <w:rFonts w:asciiTheme="majorHAnsi" w:hAnsiTheme="majorHAnsi" w:cstheme="majorHAnsi"/>
                <w:sz w:val="17"/>
                <w:szCs w:val="17"/>
              </w:rPr>
              <w:t>, zrzekam się wszelkich roszczeń, w tym finansowych oraz w zakresie praw autorskich w związku z wniesionym przeze mnie wkładem w zgłoszoną i inkubowaną w projekcie innowację społeczną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.</w:t>
            </w: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  <w:p w14:paraId="06E6FCEF" w14:textId="6B96E3C0" w:rsidR="00933C02" w:rsidRPr="00933C02" w:rsidRDefault="00933C02" w:rsidP="002E2909">
            <w:pPr>
              <w:widowControl/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EE590D5" w14:textId="77777777" w:rsidR="00933C02" w:rsidRPr="002E12E6" w:rsidRDefault="00933C02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02080AB5" w14:textId="77777777" w:rsidR="00B4320E" w:rsidRPr="002E12E6" w:rsidRDefault="00B4320E" w:rsidP="00482C4D">
            <w:pPr>
              <w:autoSpaceDN w:val="0"/>
              <w:ind w:left="72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1"/>
              <w:gridCol w:w="4780"/>
            </w:tblGrid>
            <w:tr w:rsidR="00CE37BF" w:rsidRPr="002E12E6" w14:paraId="6C15871C" w14:textId="77777777" w:rsidTr="000373C5">
              <w:trPr>
                <w:cantSplit/>
                <w:jc w:val="center"/>
              </w:trPr>
              <w:tc>
                <w:tcPr>
                  <w:tcW w:w="4896" w:type="dxa"/>
                </w:tcPr>
                <w:p w14:paraId="7CF874C9" w14:textId="77777777" w:rsidR="00CE37BF" w:rsidRPr="002E12E6" w:rsidRDefault="00CE37BF" w:rsidP="00CE37BF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62A53BA7" w14:textId="77777777" w:rsidR="00CE37BF" w:rsidRPr="002E12E6" w:rsidRDefault="00CE37BF" w:rsidP="00CE37BF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77EE6096" w14:textId="77777777" w:rsidR="00CE37BF" w:rsidRPr="002E12E6" w:rsidRDefault="00CE37BF" w:rsidP="00CE37BF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0EFC626A" w14:textId="77777777" w:rsidR="00CE37BF" w:rsidRPr="002E12E6" w:rsidRDefault="00CE37BF" w:rsidP="00CE37BF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4897" w:type="dxa"/>
                </w:tcPr>
                <w:p w14:paraId="0358432B" w14:textId="77777777" w:rsidR="00CE37BF" w:rsidRPr="002E12E6" w:rsidRDefault="00CE37BF" w:rsidP="00CE37BF">
                  <w:pPr>
                    <w:autoSpaceDN w:val="0"/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  <w:tr w:rsidR="00CE37BF" w:rsidRPr="002E12E6" w14:paraId="14FC1DC5" w14:textId="77777777" w:rsidTr="000373C5">
              <w:trPr>
                <w:cantSplit/>
                <w:jc w:val="center"/>
              </w:trPr>
              <w:tc>
                <w:tcPr>
                  <w:tcW w:w="4896" w:type="dxa"/>
                  <w:shd w:val="clear" w:color="auto" w:fill="D9D9D9" w:themeFill="background1" w:themeFillShade="D9"/>
                  <w:vAlign w:val="center"/>
                </w:tcPr>
                <w:p w14:paraId="10ED29BF" w14:textId="77777777" w:rsidR="00CE37BF" w:rsidRPr="002E12E6" w:rsidRDefault="00CE37BF" w:rsidP="00CE37BF">
                  <w:pPr>
                    <w:autoSpaceDN w:val="0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t>Miejscowość i data</w:t>
                  </w:r>
                </w:p>
              </w:tc>
              <w:tc>
                <w:tcPr>
                  <w:tcW w:w="4897" w:type="dxa"/>
                  <w:shd w:val="clear" w:color="auto" w:fill="D9D9D9" w:themeFill="background1" w:themeFillShade="D9"/>
                </w:tcPr>
                <w:p w14:paraId="75673F81" w14:textId="3F56A16F" w:rsidR="00CE37BF" w:rsidRPr="002E12E6" w:rsidRDefault="00CE37BF" w:rsidP="00CE37BF">
                  <w:pPr>
                    <w:autoSpaceDN w:val="0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t>Podpis</w:t>
                  </w:r>
                  <w:r w:rsidR="005900EC"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5900EC">
                    <w:rPr>
                      <w:rStyle w:val="Odwoanieprzypisudolnego"/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footnoteReference w:id="3"/>
                  </w:r>
                </w:p>
              </w:tc>
            </w:tr>
          </w:tbl>
          <w:p w14:paraId="22E0BCAB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22B2A9A4" w14:textId="77777777" w:rsidR="00B4320E" w:rsidRPr="002E12E6" w:rsidRDefault="00B4320E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B22B0ED" w14:textId="77777777" w:rsidR="00B4320E" w:rsidRPr="002E12E6" w:rsidRDefault="00B4320E" w:rsidP="00482C4D">
            <w:pPr>
              <w:pStyle w:val="Akapitzlist"/>
              <w:spacing w:after="0" w:line="240" w:lineRule="auto"/>
              <w:ind w:left="862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B4320E" w:rsidRPr="002E12E6" w14:paraId="1481488F" w14:textId="77777777" w:rsidTr="004675AE">
        <w:trPr>
          <w:trHeight w:val="703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DCC3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  <w:lastRenderedPageBreak/>
              <w:t xml:space="preserve">Czy Kandydat/ka posiada specjalne potrzeby w związku z udziałem w projekcie ? </w:t>
            </w:r>
          </w:p>
          <w:p w14:paraId="622FE50D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6273171D" w14:textId="77777777" w:rsidR="00B4320E" w:rsidRPr="002E12E6" w:rsidRDefault="00B4320E" w:rsidP="00482C4D">
            <w:pPr>
              <w:contextualSpacing/>
              <w:jc w:val="both"/>
              <w:textAlignment w:val="baseline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W polu należy wskazać specjalne potrzeby, które Realizator Projektu powinien uwzględnić, przygotowując działania projektowe, np. wynikające z niepełnosprawności, stosowanej diety, sytuacji finansowej (zwrot kosztów dojazdu/ noclegu). </w:t>
            </w:r>
          </w:p>
          <w:p w14:paraId="744A8E58" w14:textId="77777777" w:rsidR="00B4320E" w:rsidRPr="002E12E6" w:rsidRDefault="00B4320E" w:rsidP="00482C4D">
            <w:pPr>
              <w:contextualSpacing/>
              <w:jc w:val="both"/>
              <w:textAlignment w:val="baseline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Jeśli Innowator/ka nie deklaruje specjalnych potrzeb, pole należy pozostawić puste.</w:t>
            </w:r>
          </w:p>
          <w:p w14:paraId="6B43CBDD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22F0CDE8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0B17F10F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308793A2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  <w:t>……………………………………………………………………………………………….</w:t>
            </w:r>
          </w:p>
          <w:p w14:paraId="5C3776C1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56D3C033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4C15E3" w14:paraId="425B2A1C" w14:textId="77777777" w:rsidTr="004675AE">
        <w:trPr>
          <w:trHeight w:val="703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95C3B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  <w:p w14:paraId="4DE42BCF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  <w:lang w:val="es-ES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OŚWIADCZENIE </w:t>
            </w:r>
            <w:r w:rsidRPr="002E12E6">
              <w:rPr>
                <w:rFonts w:asciiTheme="majorHAnsi" w:hAnsiTheme="majorHAnsi" w:cstheme="majorHAnsi"/>
                <w:b/>
                <w:sz w:val="17"/>
                <w:szCs w:val="17"/>
                <w:lang w:val="es-ES"/>
              </w:rPr>
              <w:t>o wyrażeniu zgody na przetwarzanie danych osobowych</w:t>
            </w:r>
          </w:p>
          <w:p w14:paraId="45717F03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</w:pPr>
            <w:r w:rsidRPr="002E12E6"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  <w:t xml:space="preserve">(obowiązek informacyjny realizowany w związku z art. 13 i art. 14  Rozporządzenia </w:t>
            </w:r>
            <w:r w:rsidRPr="002E12E6"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  <w:br/>
              <w:t>Parlamentu Europejskiego i Rady (UE) 2016/679)</w:t>
            </w:r>
          </w:p>
          <w:p w14:paraId="2E2275A0" w14:textId="77777777" w:rsidR="00B4320E" w:rsidRPr="002E12E6" w:rsidRDefault="00B4320E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B07454D" w14:textId="77777777" w:rsidR="00B4320E" w:rsidRPr="002E12E6" w:rsidRDefault="00B4320E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W związku z przystąpieniem do projektu grantowego pn. POPOJUTRZE 2.0 – KSZTAŁCENIE oświadczam, że przyjmuję do wiadomości że:</w:t>
            </w:r>
          </w:p>
          <w:p w14:paraId="60FA946E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Administratorem moich danych osobowych jest minister właściwy do spraw rozwoju regionalnego pełniący funkcję Instytucji Zarządzającej dla Programu Operacyjnego Wiedza Edukacja Rozwój 2014-2020, mający siedzibę przy ul. Wspólnej 2/4, 00-926 Warszawa. </w:t>
            </w:r>
          </w:p>
          <w:p w14:paraId="081D2ABD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</w:t>
            </w:r>
          </w:p>
          <w:p w14:paraId="61FD41EA" w14:textId="77777777" w:rsidR="00B4320E" w:rsidRPr="002E12E6" w:rsidRDefault="00B4320E" w:rsidP="00B4320E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143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 xml:space="preserve">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późn</w:t>
            </w:r>
            <w:proofErr w:type="spellEnd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. zm.);</w:t>
            </w:r>
          </w:p>
          <w:p w14:paraId="4BD6A31F" w14:textId="77777777" w:rsidR="00B4320E" w:rsidRPr="002E12E6" w:rsidRDefault="00B4320E" w:rsidP="00B4320E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143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późn</w:t>
            </w:r>
            <w:proofErr w:type="spellEnd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. zm.);</w:t>
            </w:r>
          </w:p>
          <w:p w14:paraId="043CB26F" w14:textId="77777777" w:rsidR="00B4320E" w:rsidRPr="002E12E6" w:rsidRDefault="00B4320E" w:rsidP="00B4320E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143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ustawy z dnia 11 lipca 2014 r. o zasadach realizacji programów w zakresie polityki spójności finansowanych w perspektywie finansowej 2014–2020 (Dz. U. z 2018 r. poz. 1431, z </w:t>
            </w:r>
            <w:proofErr w:type="spellStart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późn</w:t>
            </w:r>
            <w:proofErr w:type="spellEnd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. zm.);</w:t>
            </w:r>
          </w:p>
          <w:p w14:paraId="2795FB75" w14:textId="5EF8844E" w:rsidR="00B4320E" w:rsidRPr="002E12E6" w:rsidRDefault="00B4320E" w:rsidP="00B4320E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143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ami a instytucjami zarządzającymi, certyfikującymi, audytowymi i Zarządzającymi (Dz. Urz. UE L 286 z 30.09.2014, str. 1).</w:t>
            </w:r>
          </w:p>
          <w:p w14:paraId="0773C02D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będą przetwarzane wyłącznie w celu realizacji projektu POPOJUTRZE 2.0 - KSZTAŁCENIE, w szczególności potwierdzenia kwalifikowalności wydatków, udzielenia wsparcia, monitoringu, ewaluacji, kontroli, audytu i sprawozdawczości oraz działań informacyjno-promocyjnych w ramach PO WER.</w:t>
            </w:r>
          </w:p>
          <w:p w14:paraId="7EA036D7" w14:textId="3AFCC3AE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Moje dane osobowe zostały powierzone do przetwarzania Instytucji Zarządzającej,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owi realizującemu projekt – SENSE consulting sp. z o.o., ul. św. Michała 43, 61-119 Poznań oraz podmiotom, które na zlecenie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 uczestniczą w realizacji projektu grantowego. Moje dane osobowe mogą zostać przekazane podmiotom realizującym badania ewaluacyjne na zlecenie Instytucji Zarządzającej lub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a. Moje dane osobowe mogą zostać również powierzone specjalistycznym firmom, realizującym na zlecenie Instytucji Zarządzającej oraz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a kontrole i audyt w ramach PO WER. Moje dane osobowe mogą zostać powierzone podmiotom świadczącym na rzecz Instytucji Zarządzającej usługi związane z obsługą i rozwojem systemów teleinformatycznych.</w:t>
            </w:r>
          </w:p>
          <w:p w14:paraId="6364D4A8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Moje dane osobowe mogą zostać udostępnione organom upoważnionym zgodnie z obowiązującym prawem. </w:t>
            </w:r>
          </w:p>
          <w:p w14:paraId="2E3F294B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Podanie danych jest warunkiem koniecznym otrzymania wsparcia, a odmowa ich podania jest równoznaczna z brakiem możliwości udzielenia wsparcia w ramach projektu grantowego. </w:t>
            </w:r>
          </w:p>
          <w:p w14:paraId="0B67A894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nie będą przekazywane do państwa trzeciego lub organizacji międzynarodowej.</w:t>
            </w:r>
          </w:p>
          <w:p w14:paraId="22BADC48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nie będą poddawane zautomatyzowanemu podejmowaniu decyzji.</w:t>
            </w:r>
          </w:p>
          <w:p w14:paraId="75A17791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będą przechowywane do czasu rozliczenia Programu Operacyjnego Wiedza Edukacja Rozwój 2014 -2020 oraz zakończenia archiwizowania dokumentacji.</w:t>
            </w:r>
          </w:p>
          <w:p w14:paraId="4E74E578" w14:textId="0AF9D0F2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Mogę skontaktować się u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 z osobą, która odpowiada za ochronę przetwarzania danych osobowych wysyłając wiadomość na adres poczty elektronicznej </w:t>
            </w:r>
            <w:hyperlink r:id="rId10" w:history="1">
              <w:r w:rsidRPr="002E12E6">
                <w:rPr>
                  <w:rStyle w:val="Hipercze"/>
                  <w:rFonts w:asciiTheme="majorHAnsi" w:hAnsiTheme="majorHAnsi" w:cstheme="majorHAnsi"/>
                  <w:sz w:val="17"/>
                  <w:szCs w:val="17"/>
                </w:rPr>
                <w:t>rodo@senseconsulting.pl</w:t>
              </w:r>
            </w:hyperlink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lub z powołanym przez administratora Inspektorem Ochrony Danych wysyłając wiadomość na adres poczty elektronicznej </w:t>
            </w:r>
            <w:hyperlink r:id="rId11" w:history="1">
              <w:r w:rsidRPr="002E12E6">
                <w:rPr>
                  <w:rStyle w:val="Hipercze"/>
                  <w:rFonts w:asciiTheme="majorHAnsi" w:hAnsiTheme="majorHAnsi" w:cstheme="majorHAnsi"/>
                  <w:sz w:val="17"/>
                  <w:szCs w:val="17"/>
                </w:rPr>
                <w:t>iod@miir.gov.pl</w:t>
              </w:r>
            </w:hyperlink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  <w:p w14:paraId="759406BB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Mam prawo dostępu do treści swoich danych i ich sprostowania lub ograniczenia przetwarzania jeżeli spełnione są przesłanki określone w art. 16 i 18 RODO.</w:t>
            </w:r>
          </w:p>
          <w:p w14:paraId="4AD3217A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Mam prawo do wniesienia skargi do organu nadzorczego, którym jest Prezes Urzędu Ochrony Danych Osobowych.</w:t>
            </w:r>
          </w:p>
          <w:p w14:paraId="11346994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2C319CD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C18871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6"/>
              <w:gridCol w:w="5445"/>
            </w:tblGrid>
            <w:tr w:rsidR="00B4320E" w:rsidRPr="004C15E3" w14:paraId="4A80B48A" w14:textId="77777777" w:rsidTr="00482C4D">
              <w:trPr>
                <w:cantSplit/>
              </w:trPr>
              <w:tc>
                <w:tcPr>
                  <w:tcW w:w="4219" w:type="dxa"/>
                </w:tcPr>
                <w:p w14:paraId="689C2F04" w14:textId="77777777" w:rsidR="00B4320E" w:rsidRPr="002E12E6" w:rsidRDefault="00B4320E" w:rsidP="00482C4D">
                  <w:pPr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4AC48FBC" w14:textId="77777777" w:rsidR="00B4320E" w:rsidRPr="002E12E6" w:rsidRDefault="00B4320E" w:rsidP="00482C4D">
                  <w:pPr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…………………………………………………………  </w:t>
                  </w:r>
                </w:p>
                <w:p w14:paraId="71CAEC9F" w14:textId="77777777" w:rsidR="00B4320E" w:rsidRPr="002E12E6" w:rsidRDefault="00B4320E" w:rsidP="00482C4D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>MIEJSCOWOŚĆ, DATA</w:t>
                  </w:r>
                </w:p>
              </w:tc>
              <w:tc>
                <w:tcPr>
                  <w:tcW w:w="5636" w:type="dxa"/>
                </w:tcPr>
                <w:p w14:paraId="10E47AFD" w14:textId="77777777" w:rsidR="00B4320E" w:rsidRPr="002E12E6" w:rsidRDefault="00B4320E" w:rsidP="00482C4D">
                  <w:pPr>
                    <w:contextualSpacing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284EECB1" w14:textId="77777777" w:rsidR="00B4320E" w:rsidRPr="002E12E6" w:rsidRDefault="00B4320E" w:rsidP="00482C4D">
                  <w:pPr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               ………………………………………………</w:t>
                  </w:r>
                </w:p>
                <w:p w14:paraId="76DAFF4A" w14:textId="346226EA" w:rsidR="00B4320E" w:rsidRPr="004C15E3" w:rsidRDefault="00B4320E" w:rsidP="00482C4D">
                  <w:pPr>
                    <w:autoSpaceDN w:val="0"/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>PODPIS</w:t>
                  </w:r>
                  <w:r w:rsidR="005900EC">
                    <w:rPr>
                      <w:rStyle w:val="Odwoanieprzypisudolnego"/>
                      <w:rFonts w:asciiTheme="majorHAnsi" w:hAnsiTheme="majorHAnsi" w:cstheme="majorHAnsi"/>
                      <w:sz w:val="17"/>
                      <w:szCs w:val="17"/>
                    </w:rPr>
                    <w:footnoteReference w:id="4"/>
                  </w:r>
                  <w:r w:rsidRPr="004C15E3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14:paraId="469AF94F" w14:textId="77777777" w:rsidR="00B4320E" w:rsidRPr="004C15E3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</w:tbl>
    <w:p w14:paraId="3E6B48EB" w14:textId="77777777" w:rsidR="00B4320E" w:rsidRPr="004C15E3" w:rsidRDefault="00B4320E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p w14:paraId="34D9238F" w14:textId="77777777" w:rsidR="00B4320E" w:rsidRPr="004C15E3" w:rsidRDefault="00B4320E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p w14:paraId="0935E3AB" w14:textId="77777777" w:rsidR="00B4320E" w:rsidRPr="004C15E3" w:rsidRDefault="00B4320E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p w14:paraId="36C5155F" w14:textId="77777777" w:rsidR="0040596B" w:rsidRPr="004C15E3" w:rsidRDefault="0040596B">
      <w:pPr>
        <w:rPr>
          <w:rFonts w:asciiTheme="majorHAnsi" w:hAnsiTheme="majorHAnsi" w:cstheme="majorHAnsi"/>
        </w:rPr>
      </w:pPr>
    </w:p>
    <w:sectPr w:rsidR="0040596B" w:rsidRPr="004C15E3" w:rsidSect="00D06C95">
      <w:headerReference w:type="default" r:id="rId12"/>
      <w:footerReference w:type="default" r:id="rId13"/>
      <w:pgSz w:w="11906" w:h="16838"/>
      <w:pgMar w:top="1418" w:right="1134" w:bottom="1418" w:left="1134" w:header="1134" w:footer="14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8C5C2" w14:textId="77777777" w:rsidR="00897063" w:rsidRDefault="00897063">
      <w:r>
        <w:separator/>
      </w:r>
    </w:p>
  </w:endnote>
  <w:endnote w:type="continuationSeparator" w:id="0">
    <w:p w14:paraId="16485F23" w14:textId="77777777" w:rsidR="00897063" w:rsidRDefault="0089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B6F5" w14:textId="6178ECB3" w:rsidR="0040596B" w:rsidRDefault="00D06C95">
    <w:pPr>
      <w:spacing w:line="100" w:lineRule="atLeast"/>
      <w:jc w:val="center"/>
      <w:rPr>
        <w:rFonts w:ascii="Aller" w:hAnsi="Aller" w:cs="Aller" w:hint="eastAsia"/>
        <w:color w:val="000000"/>
        <w:sz w:val="20"/>
        <w:szCs w:val="20"/>
      </w:rPr>
    </w:pPr>
    <w:r>
      <w:rPr>
        <w:rFonts w:ascii="Aller" w:hAnsi="Aller" w:cs="Aller" w:hint="eastAsia"/>
        <w:noProof/>
        <w:color w:val="000000"/>
        <w:sz w:val="20"/>
        <w:szCs w:val="20"/>
      </w:rPr>
      <w:drawing>
        <wp:inline distT="0" distB="0" distL="0" distR="0" wp14:anchorId="771D8171" wp14:editId="32A15B1C">
          <wp:extent cx="6120130" cy="6096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2E70" w14:textId="77777777" w:rsidR="00897063" w:rsidRDefault="00897063">
      <w:r>
        <w:separator/>
      </w:r>
    </w:p>
  </w:footnote>
  <w:footnote w:type="continuationSeparator" w:id="0">
    <w:p w14:paraId="46ED75B7" w14:textId="77777777" w:rsidR="00897063" w:rsidRDefault="00897063">
      <w:r>
        <w:continuationSeparator/>
      </w:r>
    </w:p>
  </w:footnote>
  <w:footnote w:id="1">
    <w:p w14:paraId="184399F5" w14:textId="197A7797" w:rsidR="005900EC" w:rsidRPr="002E2909" w:rsidRDefault="005900EC" w:rsidP="002E2909">
      <w:pPr>
        <w:pStyle w:val="Tekstprzypisudolnego"/>
        <w:jc w:val="both"/>
        <w:rPr>
          <w:sz w:val="16"/>
          <w:szCs w:val="16"/>
        </w:rPr>
      </w:pPr>
      <w:r w:rsidRPr="002E2909">
        <w:rPr>
          <w:rStyle w:val="Odwoanieprzypisudolnego"/>
          <w:sz w:val="16"/>
          <w:szCs w:val="16"/>
        </w:rPr>
        <w:footnoteRef/>
      </w:r>
      <w:r w:rsidRPr="002E2909">
        <w:rPr>
          <w:sz w:val="16"/>
          <w:szCs w:val="16"/>
        </w:rPr>
        <w:t xml:space="preserve"> Podpis czytelny lub podpis nieczytelny z pieczęcią imienną ALBO podpis elektroniczny składany w postaci kwalifikowanego podpisu elektronicznego lub profilu zaufanego.</w:t>
      </w:r>
      <w:r>
        <w:rPr>
          <w:sz w:val="16"/>
          <w:szCs w:val="16"/>
        </w:rPr>
        <w:t xml:space="preserve"> </w:t>
      </w:r>
    </w:p>
  </w:footnote>
  <w:footnote w:id="2">
    <w:p w14:paraId="030DF1E3" w14:textId="31E462C8" w:rsidR="005900EC" w:rsidRPr="002E2909" w:rsidRDefault="005900EC" w:rsidP="002E2909">
      <w:pPr>
        <w:pStyle w:val="Tekstprzypisudolnego"/>
        <w:jc w:val="both"/>
        <w:rPr>
          <w:sz w:val="16"/>
          <w:szCs w:val="16"/>
        </w:rPr>
      </w:pPr>
      <w:r w:rsidRPr="002E2909">
        <w:rPr>
          <w:rStyle w:val="Odwoanieprzypisudolnego"/>
          <w:sz w:val="16"/>
          <w:szCs w:val="16"/>
        </w:rPr>
        <w:footnoteRef/>
      </w:r>
      <w:r w:rsidRPr="002E2909">
        <w:rPr>
          <w:sz w:val="16"/>
          <w:szCs w:val="16"/>
        </w:rPr>
        <w:t xml:space="preserve"> Podpis czytelny lub podpis nieczytelny z pieczęcią imienną ALBO podpis elektroniczny składany w postaci kwalifikowanego podpisu elektronicznego lub profilu zaufanego.</w:t>
      </w:r>
    </w:p>
  </w:footnote>
  <w:footnote w:id="3">
    <w:p w14:paraId="797BF0C5" w14:textId="279878F4" w:rsidR="005900EC" w:rsidRPr="002E2909" w:rsidRDefault="005900EC" w:rsidP="002E2909">
      <w:pPr>
        <w:pStyle w:val="Tekstprzypisudolnego"/>
        <w:jc w:val="both"/>
        <w:rPr>
          <w:sz w:val="16"/>
          <w:szCs w:val="16"/>
        </w:rPr>
      </w:pPr>
      <w:r w:rsidRPr="002E2909">
        <w:rPr>
          <w:rStyle w:val="Odwoanieprzypisudolnego"/>
          <w:sz w:val="16"/>
          <w:szCs w:val="16"/>
        </w:rPr>
        <w:footnoteRef/>
      </w:r>
      <w:r w:rsidRPr="002E2909">
        <w:rPr>
          <w:sz w:val="16"/>
          <w:szCs w:val="16"/>
        </w:rPr>
        <w:t xml:space="preserve"> Podpis czytelny lub podpis nieczytelny z pieczęcią imienną ALBO podpis elektroniczny składany w postaci kwalifikowanego podpisu elektronicznego lub profilu zaufanego.</w:t>
      </w:r>
    </w:p>
  </w:footnote>
  <w:footnote w:id="4">
    <w:p w14:paraId="347BA8F7" w14:textId="3D2A618A" w:rsidR="005900EC" w:rsidRPr="002E2909" w:rsidRDefault="005900EC" w:rsidP="002E2909">
      <w:pPr>
        <w:pStyle w:val="Tekstprzypisudolnego"/>
        <w:jc w:val="both"/>
        <w:rPr>
          <w:sz w:val="16"/>
          <w:szCs w:val="16"/>
        </w:rPr>
      </w:pPr>
      <w:r w:rsidRPr="002E2909">
        <w:rPr>
          <w:rStyle w:val="Odwoanieprzypisudolnego"/>
          <w:sz w:val="16"/>
          <w:szCs w:val="16"/>
        </w:rPr>
        <w:footnoteRef/>
      </w:r>
      <w:r w:rsidRPr="002E2909">
        <w:rPr>
          <w:sz w:val="16"/>
          <w:szCs w:val="16"/>
        </w:rPr>
        <w:t xml:space="preserve"> Podpis czytelny lub podpis nieczytelny z pieczęcią imienną ALBO podpis elektroniczny składany w postaci kwalifikowanego podpisu elektronicznego lub profilu zaufanego.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4D0C" w14:textId="38D7C77B" w:rsidR="0040596B" w:rsidRDefault="00B4320E">
    <w:pPr>
      <w:pStyle w:val="Nagwek"/>
    </w:pPr>
    <w:r>
      <w:rPr>
        <w:noProof/>
      </w:rPr>
      <w:drawing>
        <wp:anchor distT="0" distB="0" distL="0" distR="0" simplePos="0" relativeHeight="251657216" behindDoc="0" locked="0" layoutInCell="1" allowOverlap="1" wp14:anchorId="4B8D488D" wp14:editId="645C0279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6119495" cy="427355"/>
          <wp:effectExtent l="0" t="0" r="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27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2D3"/>
    <w:multiLevelType w:val="hybridMultilevel"/>
    <w:tmpl w:val="97DE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7AF55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862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63E93"/>
    <w:multiLevelType w:val="hybridMultilevel"/>
    <w:tmpl w:val="BD54C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941B3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110C"/>
    <w:multiLevelType w:val="hybridMultilevel"/>
    <w:tmpl w:val="8E28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141F"/>
    <w:multiLevelType w:val="hybridMultilevel"/>
    <w:tmpl w:val="21088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B60EE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16277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B0470"/>
    <w:multiLevelType w:val="hybridMultilevel"/>
    <w:tmpl w:val="21088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12952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BE59D4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27E7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0E"/>
    <w:rsid w:val="001664C9"/>
    <w:rsid w:val="002E12E6"/>
    <w:rsid w:val="002E2909"/>
    <w:rsid w:val="003E2466"/>
    <w:rsid w:val="0040596B"/>
    <w:rsid w:val="004127D4"/>
    <w:rsid w:val="004675AE"/>
    <w:rsid w:val="004C15E3"/>
    <w:rsid w:val="005900EC"/>
    <w:rsid w:val="00600561"/>
    <w:rsid w:val="00626413"/>
    <w:rsid w:val="00675933"/>
    <w:rsid w:val="006C24DA"/>
    <w:rsid w:val="007F5737"/>
    <w:rsid w:val="0080059E"/>
    <w:rsid w:val="00897063"/>
    <w:rsid w:val="008F050A"/>
    <w:rsid w:val="00933C02"/>
    <w:rsid w:val="00946FD9"/>
    <w:rsid w:val="00B4307A"/>
    <w:rsid w:val="00B4320E"/>
    <w:rsid w:val="00CE37BF"/>
    <w:rsid w:val="00CE5ED1"/>
    <w:rsid w:val="00D06C95"/>
    <w:rsid w:val="00D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C23F37"/>
  <w15:chartTrackingRefBased/>
  <w15:docId w15:val="{32C7C1BB-8249-4AF9-993D-D1940FCE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432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32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rsid w:val="00B4320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4320E"/>
    <w:rPr>
      <w:rFonts w:ascii="Calibri" w:eastAsia="Calibri" w:hAnsi="Calibri"/>
      <w:lang w:eastAsia="en-US"/>
    </w:rPr>
  </w:style>
  <w:style w:type="character" w:styleId="Odwoaniedokomentarza">
    <w:name w:val="annotation reference"/>
    <w:uiPriority w:val="99"/>
    <w:semiHidden/>
    <w:unhideWhenUsed/>
    <w:rsid w:val="00B4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0E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0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0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0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enseconsultin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do@sens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66A1-1C4E-47AC-88FE-7492C468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2882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Spiczak-Brzeziński</dc:creator>
  <cp:keywords/>
  <cp:lastModifiedBy>SENSE consulting</cp:lastModifiedBy>
  <cp:revision>4</cp:revision>
  <cp:lastPrinted>1899-12-31T23:00:00Z</cp:lastPrinted>
  <dcterms:created xsi:type="dcterms:W3CDTF">2021-03-08T07:32:00Z</dcterms:created>
  <dcterms:modified xsi:type="dcterms:W3CDTF">2021-03-08T09:16:00Z</dcterms:modified>
</cp:coreProperties>
</file>